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3B01" w:rsidRDefault="00F83B01">
      <w:pPr>
        <w:widowControl w:val="0"/>
      </w:pPr>
    </w:p>
    <w:tbl>
      <w:tblPr>
        <w:tblStyle w:val="a"/>
        <w:tblW w:w="13185" w:type="dxa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135"/>
        <w:gridCol w:w="4140"/>
        <w:gridCol w:w="3570"/>
      </w:tblGrid>
      <w:tr w:rsidR="00F83B01">
        <w:trPr>
          <w:trHeight w:val="1580"/>
        </w:trPr>
        <w:tc>
          <w:tcPr>
            <w:tcW w:w="13185" w:type="dxa"/>
            <w:gridSpan w:val="4"/>
          </w:tcPr>
          <w:p w:rsidR="00F83B01" w:rsidRDefault="00355402" w:rsidP="00CD1015">
            <w:pPr>
              <w:jc w:val="center"/>
              <w:rPr>
                <w:rFonts w:ascii="Calibri" w:eastAsia="Calibri" w:hAnsi="Calibri" w:cs="Calibri"/>
                <w:sz w:val="30"/>
              </w:rPr>
            </w:pPr>
            <w:r>
              <w:rPr>
                <w:rFonts w:ascii="Calibri" w:eastAsia="Calibri" w:hAnsi="Calibri" w:cs="Calibri"/>
                <w:sz w:val="30"/>
              </w:rPr>
              <w:t>LEQ:  How doe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30"/>
              </w:rPr>
              <w:t xml:space="preserve">s </w:t>
            </w:r>
            <w:r w:rsidR="00CD1015">
              <w:rPr>
                <w:rFonts w:ascii="Calibri" w:eastAsia="Calibri" w:hAnsi="Calibri" w:cs="Calibri"/>
                <w:sz w:val="30"/>
              </w:rPr>
              <w:t>Dr. Martin Luther King, Jr.</w:t>
            </w:r>
            <w:r w:rsidR="005504AF">
              <w:rPr>
                <w:rFonts w:ascii="Calibri" w:eastAsia="Calibri" w:hAnsi="Calibri" w:cs="Calibri"/>
                <w:sz w:val="30"/>
              </w:rPr>
              <w:t xml:space="preserve"> use ethos, logos, and pathos </w:t>
            </w:r>
            <w:r w:rsidR="00CD1015">
              <w:rPr>
                <w:rFonts w:ascii="Calibri" w:eastAsia="Calibri" w:hAnsi="Calibri" w:cs="Calibri"/>
                <w:sz w:val="30"/>
              </w:rPr>
              <w:t>construct his message?</w:t>
            </w:r>
          </w:p>
          <w:p w:rsidR="00F83B01" w:rsidRDefault="00CD1015" w:rsidP="00CD1015">
            <w:pPr>
              <w:jc w:val="center"/>
            </w:pPr>
            <w:r>
              <w:t>(include lesson vocabulary such as: concession, rebuttal, counterargument, ethos, logos, pathos)</w:t>
            </w:r>
          </w:p>
        </w:tc>
      </w:tr>
      <w:tr w:rsidR="00F83B01">
        <w:trPr>
          <w:trHeight w:val="740"/>
        </w:trPr>
        <w:tc>
          <w:tcPr>
            <w:tcW w:w="2340" w:type="dxa"/>
          </w:tcPr>
          <w:p w:rsidR="00F83B01" w:rsidRDefault="005504AF">
            <w:pPr>
              <w:spacing w:line="240" w:lineRule="auto"/>
            </w:pPr>
            <w:bookmarkStart w:id="1" w:name="h.gjdgxs" w:colFirst="0" w:colLast="0"/>
            <w:bookmarkEnd w:id="1"/>
            <w:r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3135" w:type="dxa"/>
            <w:vAlign w:val="center"/>
          </w:tcPr>
          <w:p w:rsidR="00F83B01" w:rsidRDefault="005504AF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Performance level 2</w:t>
            </w:r>
          </w:p>
        </w:tc>
        <w:tc>
          <w:tcPr>
            <w:tcW w:w="4140" w:type="dxa"/>
            <w:vAlign w:val="center"/>
          </w:tcPr>
          <w:p w:rsidR="00F83B01" w:rsidRDefault="005504AF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Performance Level 1</w:t>
            </w:r>
          </w:p>
        </w:tc>
        <w:tc>
          <w:tcPr>
            <w:tcW w:w="3570" w:type="dxa"/>
            <w:vAlign w:val="center"/>
          </w:tcPr>
          <w:p w:rsidR="00F83B01" w:rsidRDefault="005504AF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Performance level 0</w:t>
            </w:r>
          </w:p>
        </w:tc>
      </w:tr>
      <w:tr w:rsidR="00F83B01">
        <w:trPr>
          <w:trHeight w:val="1160"/>
        </w:trPr>
        <w:tc>
          <w:tcPr>
            <w:tcW w:w="2340" w:type="dxa"/>
            <w:vAlign w:val="center"/>
          </w:tcPr>
          <w:p w:rsidR="00F83B01" w:rsidRDefault="00F83B01">
            <w:pPr>
              <w:spacing w:line="240" w:lineRule="auto"/>
              <w:jc w:val="center"/>
            </w:pPr>
          </w:p>
          <w:p w:rsidR="00F83B01" w:rsidRDefault="005504AF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Evaluation of Author’s argument (RI 3)</w:t>
            </w:r>
          </w:p>
        </w:tc>
        <w:tc>
          <w:tcPr>
            <w:tcW w:w="3135" w:type="dxa"/>
          </w:tcPr>
          <w:p w:rsidR="00F83B01" w:rsidRDefault="005504AF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Student completely articulated a defensible conclusion based on source information. </w:t>
            </w:r>
          </w:p>
        </w:tc>
        <w:tc>
          <w:tcPr>
            <w:tcW w:w="4140" w:type="dxa"/>
          </w:tcPr>
          <w:p w:rsidR="00F83B01" w:rsidRDefault="005504AF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Student identifies a conclusion, but it may be incompletely articulated or not completely defensible.</w:t>
            </w:r>
          </w:p>
        </w:tc>
        <w:tc>
          <w:tcPr>
            <w:tcW w:w="3570" w:type="dxa"/>
          </w:tcPr>
          <w:p w:rsidR="00F83B01" w:rsidRDefault="005504AF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The student did not identify a conclusion or identified an indefensible interpretation.</w:t>
            </w:r>
          </w:p>
        </w:tc>
      </w:tr>
      <w:tr w:rsidR="00F83B01">
        <w:trPr>
          <w:trHeight w:val="1160"/>
        </w:trPr>
        <w:tc>
          <w:tcPr>
            <w:tcW w:w="2340" w:type="dxa"/>
            <w:vAlign w:val="center"/>
          </w:tcPr>
          <w:p w:rsidR="00F83B01" w:rsidRDefault="005504AF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Use of Ethos and Pathos (RI 4, 6)</w:t>
            </w:r>
          </w:p>
        </w:tc>
        <w:tc>
          <w:tcPr>
            <w:tcW w:w="3135" w:type="dxa"/>
          </w:tcPr>
          <w:p w:rsidR="00F83B01" w:rsidRDefault="005504AF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Student adequately explains how and why the author employed ethos and pathos to enhance the argument.</w:t>
            </w:r>
          </w:p>
        </w:tc>
        <w:tc>
          <w:tcPr>
            <w:tcW w:w="4140" w:type="dxa"/>
          </w:tcPr>
          <w:p w:rsidR="00F83B01" w:rsidRDefault="005504AF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Student somewhat explains how and why the author employed ethos and pathos to enhance the argument.</w:t>
            </w:r>
          </w:p>
        </w:tc>
        <w:tc>
          <w:tcPr>
            <w:tcW w:w="3570" w:type="dxa"/>
          </w:tcPr>
          <w:p w:rsidR="00F83B01" w:rsidRDefault="005504AF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Student does not explain how and why the author employed ethos and pathos to enhance the argument.</w:t>
            </w:r>
          </w:p>
        </w:tc>
      </w:tr>
      <w:tr w:rsidR="00F83B01">
        <w:trPr>
          <w:trHeight w:val="1400"/>
        </w:trPr>
        <w:tc>
          <w:tcPr>
            <w:tcW w:w="2340" w:type="dxa"/>
            <w:vAlign w:val="center"/>
          </w:tcPr>
          <w:p w:rsidR="00355402" w:rsidRDefault="005504A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Argument Validity</w:t>
            </w:r>
          </w:p>
          <w:p w:rsidR="00F83B01" w:rsidRDefault="005504AF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 (RI 8) </w:t>
            </w:r>
          </w:p>
        </w:tc>
        <w:tc>
          <w:tcPr>
            <w:tcW w:w="3135" w:type="dxa"/>
          </w:tcPr>
          <w:p w:rsidR="00F83B01" w:rsidRDefault="005504AF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Student adequately explains how the author met the criteria for valid information by examining possible logical fallacies and connects the validity to the student’s conclusion. </w:t>
            </w:r>
          </w:p>
        </w:tc>
        <w:tc>
          <w:tcPr>
            <w:tcW w:w="4140" w:type="dxa"/>
          </w:tcPr>
          <w:p w:rsidR="00F83B01" w:rsidRDefault="005504AF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Student explains how the author does or does not have valid arguments based on possible logical fallacies, but doesn’t fully connect the validity of specific articles to the student’s conclusion.</w:t>
            </w:r>
          </w:p>
        </w:tc>
        <w:tc>
          <w:tcPr>
            <w:tcW w:w="3570" w:type="dxa"/>
          </w:tcPr>
          <w:p w:rsidR="00F83B01" w:rsidRDefault="005504AF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The student does not indicate an understanding of how to evaluate the speech for logical fallacies or how the speech’s content validity connects to the student’s conclusion. </w:t>
            </w:r>
          </w:p>
        </w:tc>
      </w:tr>
      <w:tr w:rsidR="00F83B01">
        <w:trPr>
          <w:trHeight w:val="1260"/>
        </w:trPr>
        <w:tc>
          <w:tcPr>
            <w:tcW w:w="2340" w:type="dxa"/>
            <w:vAlign w:val="center"/>
          </w:tcPr>
          <w:p w:rsidR="00F83B01" w:rsidRDefault="005504AF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Quality of Details </w:t>
            </w:r>
          </w:p>
          <w:p w:rsidR="00F83B01" w:rsidRDefault="005504AF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(RI 1)</w:t>
            </w:r>
          </w:p>
        </w:tc>
        <w:tc>
          <w:tcPr>
            <w:tcW w:w="3135" w:type="dxa"/>
          </w:tcPr>
          <w:p w:rsidR="00F83B01" w:rsidRDefault="005504AF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The student selected the appropriate amount of the</w:t>
            </w:r>
            <w:r>
              <w:rPr>
                <w:rFonts w:ascii="Calibri" w:eastAsia="Calibri" w:hAnsi="Calibri" w:cs="Calibri"/>
                <w:b/>
              </w:rPr>
              <w:t xml:space="preserve"> best </w:t>
            </w:r>
            <w:r>
              <w:rPr>
                <w:rFonts w:ascii="Calibri" w:eastAsia="Calibri" w:hAnsi="Calibri" w:cs="Calibri"/>
              </w:rPr>
              <w:t xml:space="preserve">details for supporting their conclusion and discussion of the use of ethos, logos, and pathos. </w:t>
            </w:r>
          </w:p>
        </w:tc>
        <w:tc>
          <w:tcPr>
            <w:tcW w:w="4140" w:type="dxa"/>
          </w:tcPr>
          <w:p w:rsidR="00F83B01" w:rsidRDefault="005504AF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The student selected some details but they were not fully adequate for supporting their conclusion and discussion of the use of ethos, logos, and pathos.   </w:t>
            </w:r>
          </w:p>
        </w:tc>
        <w:tc>
          <w:tcPr>
            <w:tcW w:w="3570" w:type="dxa"/>
          </w:tcPr>
          <w:p w:rsidR="00F83B01" w:rsidRDefault="005504AF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The student selected no details or irrelevant details.</w:t>
            </w:r>
          </w:p>
        </w:tc>
      </w:tr>
      <w:tr w:rsidR="00F83B01">
        <w:trPr>
          <w:trHeight w:val="1260"/>
        </w:trPr>
        <w:tc>
          <w:tcPr>
            <w:tcW w:w="2340" w:type="dxa"/>
            <w:vAlign w:val="center"/>
          </w:tcPr>
          <w:p w:rsidR="00355402" w:rsidRDefault="005504AF" w:rsidP="0035540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Writing Quality</w:t>
            </w:r>
          </w:p>
          <w:p w:rsidR="00F83B01" w:rsidRDefault="005504AF" w:rsidP="00355402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(W 2)</w:t>
            </w:r>
          </w:p>
        </w:tc>
        <w:tc>
          <w:tcPr>
            <w:tcW w:w="3135" w:type="dxa"/>
          </w:tcPr>
          <w:p w:rsidR="00F83B01" w:rsidRDefault="005504AF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Response is coherently written with few or no errors in standard English conventions. </w:t>
            </w:r>
          </w:p>
        </w:tc>
        <w:tc>
          <w:tcPr>
            <w:tcW w:w="4140" w:type="dxa"/>
          </w:tcPr>
          <w:p w:rsidR="00F83B01" w:rsidRDefault="005504AF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Response is written with limited errors in standard English conventions. Errors slow down comprehension.</w:t>
            </w:r>
          </w:p>
        </w:tc>
        <w:tc>
          <w:tcPr>
            <w:tcW w:w="3570" w:type="dxa"/>
          </w:tcPr>
          <w:p w:rsidR="00F83B01" w:rsidRDefault="005504AF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Response is poorly crafted with many errors in standard English conventions. Comprehension is limited due to errors.  </w:t>
            </w:r>
          </w:p>
        </w:tc>
      </w:tr>
    </w:tbl>
    <w:p w:rsidR="00F83B01" w:rsidRDefault="00F83B01"/>
    <w:sectPr w:rsidR="00F83B01">
      <w:pgSz w:w="15840" w:h="122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83B01"/>
    <w:rsid w:val="00355402"/>
    <w:rsid w:val="005504AF"/>
    <w:rsid w:val="00CD1015"/>
    <w:rsid w:val="00F8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4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4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Faubus Rubric.docx</vt:lpstr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Faubus Rubric.docx</dc:title>
  <dc:creator>Bowe Christine</dc:creator>
  <cp:lastModifiedBy>Windows User</cp:lastModifiedBy>
  <cp:revision>2</cp:revision>
  <cp:lastPrinted>2015-02-10T15:59:00Z</cp:lastPrinted>
  <dcterms:created xsi:type="dcterms:W3CDTF">2015-02-12T15:17:00Z</dcterms:created>
  <dcterms:modified xsi:type="dcterms:W3CDTF">2015-02-12T15:17:00Z</dcterms:modified>
</cp:coreProperties>
</file>