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F0" w:rsidRDefault="002605AC" w:rsidP="002605AC">
      <w:pPr>
        <w:spacing w:after="0"/>
        <w:jc w:val="center"/>
        <w:rPr>
          <w:b/>
          <w:sz w:val="24"/>
          <w:szCs w:val="24"/>
        </w:rPr>
      </w:pPr>
      <w:r>
        <w:rPr>
          <w:b/>
          <w:sz w:val="24"/>
          <w:szCs w:val="24"/>
        </w:rPr>
        <w:t>Comparing the two</w:t>
      </w:r>
      <w:r w:rsidR="00C0535B">
        <w:rPr>
          <w:b/>
          <w:sz w:val="24"/>
          <w:szCs w:val="24"/>
        </w:rPr>
        <w:t xml:space="preserve"> voices: Kipling and Stafford</w:t>
      </w:r>
    </w:p>
    <w:p w:rsidR="002605AC" w:rsidRPr="00FA0794" w:rsidRDefault="002605AC" w:rsidP="002605AC">
      <w:pPr>
        <w:spacing w:after="0"/>
        <w:jc w:val="center"/>
        <w:rPr>
          <w:b/>
          <w:sz w:val="24"/>
          <w:szCs w:val="24"/>
        </w:rPr>
      </w:pPr>
      <w:r>
        <w:rPr>
          <w:b/>
          <w:sz w:val="24"/>
          <w:szCs w:val="24"/>
        </w:rPr>
        <w:t xml:space="preserve">Fill out this graphic organizer which asks you to compare and contrast the two poets and their poems. Write your notes in the first person as if you were the poet. See the first row for an example. </w:t>
      </w:r>
    </w:p>
    <w:p w:rsidR="00FA0794" w:rsidRPr="00FA0794" w:rsidRDefault="00FA0794" w:rsidP="00FA0794">
      <w:pPr>
        <w:jc w:val="center"/>
        <w:rPr>
          <w:sz w:val="24"/>
          <w:szCs w:val="24"/>
        </w:rPr>
      </w:pPr>
      <w:r w:rsidRPr="00FA0794">
        <w:rPr>
          <w:sz w:val="24"/>
          <w:szCs w:val="24"/>
        </w:rPr>
        <w:t>Contrast</w:t>
      </w:r>
      <w:r w:rsidRPr="00FA0794">
        <w:rPr>
          <w:sz w:val="24"/>
          <w:szCs w:val="24"/>
        </w:rPr>
        <w:tab/>
      </w:r>
      <w:r w:rsidRPr="00FA0794">
        <w:rPr>
          <w:sz w:val="24"/>
          <w:szCs w:val="24"/>
        </w:rPr>
        <w:tab/>
      </w:r>
      <w:r w:rsidRPr="00FA0794">
        <w:rPr>
          <w:sz w:val="24"/>
          <w:szCs w:val="24"/>
        </w:rPr>
        <w:tab/>
      </w:r>
      <w:r w:rsidRPr="00FA0794">
        <w:rPr>
          <w:sz w:val="24"/>
          <w:szCs w:val="24"/>
        </w:rPr>
        <w:tab/>
      </w:r>
      <w:r>
        <w:rPr>
          <w:sz w:val="24"/>
          <w:szCs w:val="24"/>
        </w:rPr>
        <w:t xml:space="preserve">     </w:t>
      </w:r>
      <w:r w:rsidRPr="00FA0794">
        <w:rPr>
          <w:sz w:val="24"/>
          <w:szCs w:val="24"/>
        </w:rPr>
        <w:t>Similarity</w:t>
      </w:r>
      <w:r w:rsidRPr="00FA0794">
        <w:rPr>
          <w:sz w:val="24"/>
          <w:szCs w:val="24"/>
        </w:rPr>
        <w:tab/>
      </w:r>
      <w:r w:rsidRPr="00FA0794">
        <w:rPr>
          <w:sz w:val="24"/>
          <w:szCs w:val="24"/>
        </w:rPr>
        <w:tab/>
      </w:r>
      <w:r w:rsidRPr="00FA0794">
        <w:rPr>
          <w:sz w:val="24"/>
          <w:szCs w:val="24"/>
        </w:rPr>
        <w:tab/>
      </w:r>
      <w:r w:rsidRPr="00FA0794">
        <w:rPr>
          <w:sz w:val="24"/>
          <w:szCs w:val="24"/>
        </w:rPr>
        <w:tab/>
      </w:r>
      <w:r>
        <w:rPr>
          <w:sz w:val="24"/>
          <w:szCs w:val="24"/>
        </w:rPr>
        <w:t xml:space="preserve">       </w:t>
      </w:r>
      <w:r w:rsidRPr="00FA0794">
        <w:rPr>
          <w:sz w:val="24"/>
          <w:szCs w:val="24"/>
        </w:rPr>
        <w:t>Contrast</w:t>
      </w:r>
    </w:p>
    <w:tbl>
      <w:tblPr>
        <w:tblStyle w:val="TableGrid"/>
        <w:tblW w:w="5000" w:type="pct"/>
        <w:tblLook w:val="04A0" w:firstRow="1" w:lastRow="0" w:firstColumn="1" w:lastColumn="0" w:noHBand="0" w:noVBand="1"/>
      </w:tblPr>
      <w:tblGrid>
        <w:gridCol w:w="3672"/>
        <w:gridCol w:w="3673"/>
        <w:gridCol w:w="3671"/>
      </w:tblGrid>
      <w:tr w:rsidR="00FA0794" w:rsidRPr="00FA0794" w:rsidTr="00FA0794">
        <w:trPr>
          <w:trHeight w:val="377"/>
        </w:trPr>
        <w:tc>
          <w:tcPr>
            <w:tcW w:w="1667" w:type="pct"/>
            <w:hideMark/>
          </w:tcPr>
          <w:p w:rsidR="00FA0794" w:rsidRPr="00FA0794" w:rsidRDefault="00FA0794" w:rsidP="00FA0794">
            <w:pPr>
              <w:textAlignment w:val="top"/>
              <w:rPr>
                <w:rFonts w:ascii="Arial" w:eastAsia="Times New Roman" w:hAnsi="Arial" w:cs="Arial"/>
                <w:sz w:val="24"/>
                <w:szCs w:val="24"/>
              </w:rPr>
            </w:pPr>
            <w:r w:rsidRPr="00FA0794">
              <w:rPr>
                <w:rFonts w:ascii="Arial" w:eastAsia="Times New Roman" w:hAnsi="Arial" w:cs="Arial"/>
                <w:color w:val="000000"/>
                <w:sz w:val="24"/>
                <w:szCs w:val="24"/>
              </w:rPr>
              <w:t>Kipling</w:t>
            </w:r>
          </w:p>
        </w:tc>
        <w:tc>
          <w:tcPr>
            <w:tcW w:w="1667" w:type="pct"/>
            <w:hideMark/>
          </w:tcPr>
          <w:p w:rsidR="00FA0794" w:rsidRPr="00FA0794" w:rsidRDefault="00FA0794" w:rsidP="00FA0794">
            <w:pPr>
              <w:textAlignment w:val="top"/>
              <w:rPr>
                <w:rFonts w:ascii="Arial" w:eastAsia="Times New Roman" w:hAnsi="Arial" w:cs="Arial"/>
                <w:sz w:val="24"/>
                <w:szCs w:val="24"/>
              </w:rPr>
            </w:pPr>
            <w:r w:rsidRPr="00FA0794">
              <w:rPr>
                <w:rFonts w:ascii="Arial" w:eastAsia="Times New Roman" w:hAnsi="Arial" w:cs="Arial"/>
                <w:color w:val="000000" w:themeColor="text1"/>
                <w:sz w:val="24"/>
                <w:szCs w:val="24"/>
              </w:rPr>
              <w:t> </w:t>
            </w:r>
          </w:p>
        </w:tc>
        <w:tc>
          <w:tcPr>
            <w:tcW w:w="1666" w:type="pct"/>
            <w:hideMark/>
          </w:tcPr>
          <w:p w:rsidR="00FA0794" w:rsidRPr="00FA0794" w:rsidRDefault="00FA0794" w:rsidP="00FA0794">
            <w:pPr>
              <w:textAlignment w:val="top"/>
              <w:rPr>
                <w:rFonts w:ascii="Arial" w:eastAsia="Times New Roman" w:hAnsi="Arial" w:cs="Arial"/>
                <w:sz w:val="24"/>
                <w:szCs w:val="24"/>
              </w:rPr>
            </w:pPr>
            <w:r w:rsidRPr="00FA0794">
              <w:rPr>
                <w:rFonts w:ascii="Arial" w:eastAsia="Times New Roman" w:hAnsi="Arial" w:cs="Arial"/>
                <w:color w:val="000000"/>
                <w:sz w:val="24"/>
                <w:szCs w:val="24"/>
              </w:rPr>
              <w:t>Stafford</w:t>
            </w:r>
          </w:p>
        </w:tc>
      </w:tr>
      <w:tr w:rsidR="00C0535B" w:rsidRPr="00FA0794" w:rsidTr="00C0535B">
        <w:trPr>
          <w:trHeight w:val="692"/>
        </w:trPr>
        <w:tc>
          <w:tcPr>
            <w:tcW w:w="1667" w:type="pct"/>
            <w:vMerge w:val="restart"/>
            <w:hideMark/>
          </w:tcPr>
          <w:p w:rsidR="00C0535B" w:rsidRPr="00FA0794" w:rsidRDefault="00C0535B" w:rsidP="00FA0794">
            <w:pPr>
              <w:textAlignment w:val="top"/>
              <w:rPr>
                <w:rFonts w:ascii="Arial" w:eastAsia="Times New Roman" w:hAnsi="Arial" w:cs="Arial"/>
                <w:sz w:val="24"/>
                <w:szCs w:val="24"/>
              </w:rPr>
            </w:pPr>
            <w:r w:rsidRPr="00FA0794">
              <w:rPr>
                <w:rFonts w:ascii="Arial" w:eastAsia="Times New Roman" w:hAnsi="Arial" w:cs="Arial"/>
                <w:color w:val="000000"/>
                <w:sz w:val="24"/>
                <w:szCs w:val="24"/>
              </w:rPr>
              <w:t xml:space="preserve">I use anaphora “If you can,” emphasizing your abilities. </w:t>
            </w:r>
          </w:p>
          <w:p w:rsidR="00C0535B" w:rsidRDefault="00C0535B" w:rsidP="00FA0794">
            <w:pPr>
              <w:textAlignment w:val="top"/>
              <w:rPr>
                <w:rFonts w:ascii="Arial" w:eastAsia="Times New Roman" w:hAnsi="Arial" w:cs="Arial"/>
                <w:color w:val="000000" w:themeColor="text1"/>
                <w:sz w:val="24"/>
                <w:szCs w:val="24"/>
              </w:rPr>
            </w:pPr>
          </w:p>
          <w:p w:rsidR="00C0535B" w:rsidRDefault="00C0535B" w:rsidP="00FA0794">
            <w:pPr>
              <w:textAlignment w:val="top"/>
              <w:rPr>
                <w:rFonts w:ascii="Arial" w:eastAsia="Times New Roman" w:hAnsi="Arial" w:cs="Arial"/>
                <w:sz w:val="24"/>
                <w:szCs w:val="24"/>
              </w:rPr>
            </w:pPr>
          </w:p>
          <w:p w:rsidR="00C0535B" w:rsidRPr="00FA0794" w:rsidRDefault="00C0535B" w:rsidP="00FA0794">
            <w:pPr>
              <w:textAlignment w:val="top"/>
              <w:rPr>
                <w:rFonts w:ascii="Arial" w:eastAsia="Times New Roman" w:hAnsi="Arial" w:cs="Arial"/>
                <w:sz w:val="24"/>
                <w:szCs w:val="24"/>
              </w:rPr>
            </w:pPr>
          </w:p>
        </w:tc>
        <w:tc>
          <w:tcPr>
            <w:tcW w:w="1667" w:type="pct"/>
            <w:shd w:val="clear" w:color="auto" w:fill="A6A6A6" w:themeFill="background1" w:themeFillShade="A6"/>
            <w:hideMark/>
          </w:tcPr>
          <w:p w:rsidR="00C0535B" w:rsidRPr="00FA0794" w:rsidRDefault="00C0535B" w:rsidP="00FA0794">
            <w:pPr>
              <w:textAlignment w:val="top"/>
              <w:rPr>
                <w:rFonts w:ascii="Arial" w:eastAsia="Times New Roman" w:hAnsi="Arial" w:cs="Arial"/>
                <w:sz w:val="24"/>
                <w:szCs w:val="24"/>
              </w:rPr>
            </w:pPr>
            <w:r w:rsidRPr="00FA0794">
              <w:rPr>
                <w:rFonts w:ascii="Arial" w:eastAsia="Times New Roman" w:hAnsi="Arial" w:cs="Arial"/>
                <w:color w:val="000000" w:themeColor="text1"/>
                <w:sz w:val="24"/>
                <w:szCs w:val="24"/>
              </w:rPr>
              <w:t> </w:t>
            </w:r>
          </w:p>
        </w:tc>
        <w:tc>
          <w:tcPr>
            <w:tcW w:w="1666" w:type="pct"/>
            <w:vMerge w:val="restart"/>
            <w:hideMark/>
          </w:tcPr>
          <w:p w:rsidR="00C0535B" w:rsidRPr="00FA0794" w:rsidRDefault="00C0535B" w:rsidP="00FA0794">
            <w:pPr>
              <w:textAlignment w:val="top"/>
              <w:rPr>
                <w:rFonts w:ascii="Arial" w:eastAsia="Times New Roman" w:hAnsi="Arial" w:cs="Arial"/>
                <w:sz w:val="24"/>
                <w:szCs w:val="24"/>
              </w:rPr>
            </w:pPr>
            <w:r w:rsidRPr="00FA0794">
              <w:rPr>
                <w:rFonts w:ascii="Arial" w:eastAsia="Times New Roman" w:hAnsi="Arial" w:cs="Arial"/>
                <w:color w:val="000000"/>
                <w:sz w:val="24"/>
                <w:szCs w:val="24"/>
              </w:rPr>
              <w:t>I change the beginnings of my lines emphasizing the images of the story</w:t>
            </w:r>
          </w:p>
          <w:p w:rsidR="00C0535B" w:rsidRPr="00FA0794" w:rsidRDefault="00C0535B" w:rsidP="00FA0794">
            <w:pPr>
              <w:textAlignment w:val="top"/>
              <w:rPr>
                <w:rFonts w:ascii="Arial" w:eastAsia="Times New Roman" w:hAnsi="Arial" w:cs="Arial"/>
                <w:sz w:val="24"/>
                <w:szCs w:val="24"/>
              </w:rPr>
            </w:pPr>
            <w:r w:rsidRPr="00FA0794">
              <w:rPr>
                <w:rFonts w:ascii="Arial" w:eastAsia="Times New Roman" w:hAnsi="Arial" w:cs="Arial"/>
                <w:color w:val="000000" w:themeColor="text1"/>
                <w:sz w:val="24"/>
                <w:szCs w:val="24"/>
              </w:rPr>
              <w:t> </w:t>
            </w:r>
          </w:p>
        </w:tc>
      </w:tr>
      <w:tr w:rsidR="00C0535B" w:rsidRPr="00FA0794" w:rsidTr="00C0535B">
        <w:trPr>
          <w:trHeight w:val="323"/>
        </w:trPr>
        <w:tc>
          <w:tcPr>
            <w:tcW w:w="1667" w:type="pct"/>
            <w:vMerge/>
            <w:shd w:val="clear" w:color="auto" w:fill="A6A6A6" w:themeFill="background1" w:themeFillShade="A6"/>
            <w:hideMark/>
          </w:tcPr>
          <w:p w:rsidR="00C0535B" w:rsidRPr="00FA0794" w:rsidRDefault="00C0535B" w:rsidP="00FA0794">
            <w:pPr>
              <w:textAlignment w:val="top"/>
              <w:rPr>
                <w:rFonts w:ascii="Arial" w:eastAsia="Times New Roman" w:hAnsi="Arial" w:cs="Arial"/>
                <w:color w:val="000000" w:themeColor="text1"/>
                <w:sz w:val="24"/>
                <w:szCs w:val="24"/>
              </w:rPr>
            </w:pPr>
          </w:p>
        </w:tc>
        <w:tc>
          <w:tcPr>
            <w:tcW w:w="1667" w:type="pct"/>
            <w:hideMark/>
          </w:tcPr>
          <w:p w:rsidR="00C0535B" w:rsidRPr="00FA0794" w:rsidRDefault="00C0535B" w:rsidP="00C0535B">
            <w:pPr>
              <w:jc w:val="center"/>
              <w:textAlignment w:val="top"/>
              <w:rPr>
                <w:rFonts w:ascii="Arial" w:eastAsia="Times New Roman" w:hAnsi="Arial" w:cs="Arial"/>
                <w:sz w:val="24"/>
                <w:szCs w:val="24"/>
              </w:rPr>
            </w:pPr>
            <w:r w:rsidRPr="00FA0794">
              <w:rPr>
                <w:rFonts w:ascii="Arial" w:eastAsia="Times New Roman" w:hAnsi="Arial" w:cs="Arial"/>
                <w:color w:val="000000"/>
                <w:sz w:val="24"/>
                <w:szCs w:val="24"/>
              </w:rPr>
              <w:t>We both meet Disaster.</w:t>
            </w:r>
          </w:p>
        </w:tc>
        <w:tc>
          <w:tcPr>
            <w:tcW w:w="1666" w:type="pct"/>
            <w:vMerge/>
            <w:shd w:val="clear" w:color="auto" w:fill="A6A6A6" w:themeFill="background1" w:themeFillShade="A6"/>
            <w:hideMark/>
          </w:tcPr>
          <w:p w:rsidR="00C0535B" w:rsidRPr="00FA0794" w:rsidRDefault="00C0535B" w:rsidP="00FA0794">
            <w:pPr>
              <w:textAlignment w:val="top"/>
              <w:rPr>
                <w:rFonts w:ascii="Arial" w:eastAsia="Times New Roman" w:hAnsi="Arial" w:cs="Arial"/>
                <w:sz w:val="24"/>
                <w:szCs w:val="24"/>
              </w:rPr>
            </w:pPr>
          </w:p>
        </w:tc>
      </w:tr>
      <w:tr w:rsidR="00FA0794" w:rsidRPr="00FA0794" w:rsidTr="00C0535B">
        <w:trPr>
          <w:trHeight w:val="692"/>
        </w:trPr>
        <w:tc>
          <w:tcPr>
            <w:tcW w:w="1667" w:type="pct"/>
            <w:vMerge w:val="restart"/>
          </w:tcPr>
          <w:p w:rsidR="00FA0794" w:rsidRPr="00FA0794" w:rsidRDefault="00FA0794" w:rsidP="00FA0794">
            <w:pPr>
              <w:rPr>
                <w:sz w:val="24"/>
                <w:szCs w:val="24"/>
              </w:rPr>
            </w:pPr>
            <w:r w:rsidRPr="00FA0794">
              <w:rPr>
                <w:sz w:val="24"/>
                <w:szCs w:val="24"/>
              </w:rPr>
              <w:t>Repetition</w:t>
            </w:r>
          </w:p>
          <w:p w:rsidR="00FA0794" w:rsidRPr="00FA0794" w:rsidRDefault="00FA0794" w:rsidP="00FA0794">
            <w:pPr>
              <w:rPr>
                <w:sz w:val="24"/>
                <w:szCs w:val="24"/>
              </w:rPr>
            </w:pPr>
          </w:p>
          <w:p w:rsidR="00FA0794" w:rsidRPr="00FA0794" w:rsidRDefault="00FA0794" w:rsidP="00FA0794">
            <w:pPr>
              <w:rPr>
                <w:sz w:val="24"/>
                <w:szCs w:val="24"/>
              </w:rPr>
            </w:pPr>
          </w:p>
          <w:p w:rsidR="00FA0794" w:rsidRDefault="00FA0794"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Pr="00FA0794" w:rsidRDefault="00C0535B" w:rsidP="00FA0794">
            <w:pPr>
              <w:rPr>
                <w:sz w:val="24"/>
                <w:szCs w:val="24"/>
              </w:rPr>
            </w:pPr>
          </w:p>
        </w:tc>
        <w:tc>
          <w:tcPr>
            <w:tcW w:w="1667" w:type="pct"/>
            <w:shd w:val="clear" w:color="auto" w:fill="A6A6A6" w:themeFill="background1" w:themeFillShade="A6"/>
          </w:tcPr>
          <w:p w:rsidR="00FA0794" w:rsidRPr="00FA0794" w:rsidRDefault="00FA0794" w:rsidP="00FA0794">
            <w:pPr>
              <w:rPr>
                <w:sz w:val="24"/>
                <w:szCs w:val="24"/>
              </w:rPr>
            </w:pPr>
          </w:p>
        </w:tc>
        <w:tc>
          <w:tcPr>
            <w:tcW w:w="1666" w:type="pct"/>
            <w:vMerge w:val="restart"/>
          </w:tcPr>
          <w:p w:rsidR="00FA0794" w:rsidRPr="00FA0794" w:rsidRDefault="00FA0794" w:rsidP="00FA0794">
            <w:pPr>
              <w:rPr>
                <w:sz w:val="24"/>
                <w:szCs w:val="24"/>
              </w:rPr>
            </w:pPr>
            <w:r w:rsidRPr="00FA0794">
              <w:rPr>
                <w:sz w:val="24"/>
                <w:szCs w:val="24"/>
              </w:rPr>
              <w:t>Repetition</w:t>
            </w:r>
          </w:p>
        </w:tc>
      </w:tr>
      <w:tr w:rsidR="00FA0794" w:rsidRPr="00FA0794" w:rsidTr="00FA0794">
        <w:tc>
          <w:tcPr>
            <w:tcW w:w="1667" w:type="pct"/>
            <w:vMerge/>
          </w:tcPr>
          <w:p w:rsidR="00FA0794" w:rsidRPr="00FA0794" w:rsidRDefault="00FA0794" w:rsidP="00FA0794">
            <w:pPr>
              <w:rPr>
                <w:sz w:val="24"/>
                <w:szCs w:val="24"/>
              </w:rPr>
            </w:pPr>
          </w:p>
        </w:tc>
        <w:tc>
          <w:tcPr>
            <w:tcW w:w="1667" w:type="pct"/>
          </w:tcPr>
          <w:p w:rsidR="00FA0794" w:rsidRPr="00FA0794" w:rsidRDefault="00FA0794" w:rsidP="00FA0794">
            <w:pPr>
              <w:rPr>
                <w:sz w:val="24"/>
                <w:szCs w:val="24"/>
              </w:rPr>
            </w:pPr>
            <w:r w:rsidRPr="00FA0794">
              <w:rPr>
                <w:sz w:val="24"/>
                <w:szCs w:val="24"/>
              </w:rPr>
              <w:t>Repetition</w:t>
            </w:r>
          </w:p>
          <w:p w:rsidR="00FA0794" w:rsidRPr="00FA0794" w:rsidRDefault="00FA0794" w:rsidP="00FA0794">
            <w:pPr>
              <w:rPr>
                <w:sz w:val="24"/>
                <w:szCs w:val="24"/>
              </w:rPr>
            </w:pPr>
          </w:p>
          <w:p w:rsidR="00FA0794" w:rsidRPr="00FA0794" w:rsidRDefault="00FA0794" w:rsidP="00FA0794">
            <w:pPr>
              <w:rPr>
                <w:sz w:val="24"/>
                <w:szCs w:val="24"/>
              </w:rPr>
            </w:pPr>
          </w:p>
          <w:p w:rsidR="00FA0794" w:rsidRPr="00FA0794" w:rsidRDefault="00FA0794" w:rsidP="00FA0794">
            <w:pPr>
              <w:rPr>
                <w:sz w:val="24"/>
                <w:szCs w:val="24"/>
              </w:rPr>
            </w:pPr>
          </w:p>
          <w:p w:rsidR="00FA0794" w:rsidRPr="00FA0794" w:rsidRDefault="00FA0794" w:rsidP="00FA0794">
            <w:pPr>
              <w:rPr>
                <w:sz w:val="24"/>
                <w:szCs w:val="24"/>
              </w:rPr>
            </w:pPr>
          </w:p>
        </w:tc>
        <w:tc>
          <w:tcPr>
            <w:tcW w:w="1666" w:type="pct"/>
            <w:vMerge/>
          </w:tcPr>
          <w:p w:rsidR="00FA0794" w:rsidRPr="00FA0794" w:rsidRDefault="00FA0794" w:rsidP="00FA0794">
            <w:pPr>
              <w:rPr>
                <w:sz w:val="24"/>
                <w:szCs w:val="24"/>
              </w:rPr>
            </w:pPr>
          </w:p>
        </w:tc>
      </w:tr>
      <w:tr w:rsidR="00FA0794" w:rsidRPr="00FA0794" w:rsidTr="00C0535B">
        <w:trPr>
          <w:trHeight w:val="575"/>
        </w:trPr>
        <w:tc>
          <w:tcPr>
            <w:tcW w:w="1667" w:type="pct"/>
            <w:vMerge w:val="restart"/>
          </w:tcPr>
          <w:p w:rsidR="00FA0794" w:rsidRPr="00FA0794" w:rsidRDefault="00FA0794" w:rsidP="00FA0794">
            <w:pPr>
              <w:rPr>
                <w:sz w:val="24"/>
                <w:szCs w:val="24"/>
              </w:rPr>
            </w:pPr>
            <w:r w:rsidRPr="00FA0794">
              <w:rPr>
                <w:sz w:val="24"/>
                <w:szCs w:val="24"/>
              </w:rPr>
              <w:t>Imagery</w:t>
            </w:r>
          </w:p>
          <w:p w:rsidR="00FA0794" w:rsidRPr="00FA0794" w:rsidRDefault="00FA0794" w:rsidP="00FA0794">
            <w:pPr>
              <w:rPr>
                <w:sz w:val="24"/>
                <w:szCs w:val="24"/>
              </w:rPr>
            </w:pPr>
          </w:p>
          <w:p w:rsidR="00FA0794" w:rsidRPr="00FA0794" w:rsidRDefault="00FA0794" w:rsidP="00FA0794">
            <w:pPr>
              <w:rPr>
                <w:sz w:val="24"/>
                <w:szCs w:val="24"/>
              </w:rPr>
            </w:pPr>
          </w:p>
          <w:p w:rsidR="00FA0794" w:rsidRPr="00FA0794" w:rsidRDefault="00FA0794" w:rsidP="00FA0794">
            <w:pPr>
              <w:rPr>
                <w:sz w:val="24"/>
                <w:szCs w:val="24"/>
              </w:rPr>
            </w:pPr>
          </w:p>
          <w:p w:rsidR="00FA0794" w:rsidRDefault="00FA0794"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Pr="00FA0794" w:rsidRDefault="00C0535B" w:rsidP="00FA0794">
            <w:pPr>
              <w:rPr>
                <w:sz w:val="24"/>
                <w:szCs w:val="24"/>
              </w:rPr>
            </w:pPr>
          </w:p>
        </w:tc>
        <w:tc>
          <w:tcPr>
            <w:tcW w:w="1667" w:type="pct"/>
            <w:shd w:val="clear" w:color="auto" w:fill="A6A6A6" w:themeFill="background1" w:themeFillShade="A6"/>
          </w:tcPr>
          <w:p w:rsidR="00FA0794" w:rsidRDefault="00FA0794" w:rsidP="00FA0794">
            <w:pPr>
              <w:rPr>
                <w:sz w:val="24"/>
                <w:szCs w:val="24"/>
              </w:rPr>
            </w:pPr>
          </w:p>
          <w:p w:rsidR="00C0535B" w:rsidRDefault="00C0535B" w:rsidP="00FA0794">
            <w:pPr>
              <w:rPr>
                <w:sz w:val="24"/>
                <w:szCs w:val="24"/>
              </w:rPr>
            </w:pPr>
          </w:p>
          <w:p w:rsidR="00FA0794" w:rsidRPr="00FA0794" w:rsidRDefault="00FA0794" w:rsidP="00FA0794">
            <w:pPr>
              <w:rPr>
                <w:sz w:val="24"/>
                <w:szCs w:val="24"/>
              </w:rPr>
            </w:pPr>
          </w:p>
        </w:tc>
        <w:tc>
          <w:tcPr>
            <w:tcW w:w="1666" w:type="pct"/>
            <w:vMerge w:val="restart"/>
          </w:tcPr>
          <w:p w:rsidR="00FA0794" w:rsidRPr="00FA0794" w:rsidRDefault="00FA0794" w:rsidP="00FA0794">
            <w:pPr>
              <w:rPr>
                <w:sz w:val="24"/>
                <w:szCs w:val="24"/>
              </w:rPr>
            </w:pPr>
            <w:r w:rsidRPr="00FA0794">
              <w:rPr>
                <w:sz w:val="24"/>
                <w:szCs w:val="24"/>
              </w:rPr>
              <w:t>Imagery</w:t>
            </w:r>
          </w:p>
        </w:tc>
      </w:tr>
      <w:tr w:rsidR="00FA0794" w:rsidRPr="00FA0794" w:rsidTr="00FA0794">
        <w:tc>
          <w:tcPr>
            <w:tcW w:w="1667" w:type="pct"/>
            <w:vMerge/>
          </w:tcPr>
          <w:p w:rsidR="00FA0794" w:rsidRPr="00FA0794" w:rsidRDefault="00FA0794" w:rsidP="00FA0794">
            <w:pPr>
              <w:rPr>
                <w:sz w:val="24"/>
                <w:szCs w:val="24"/>
              </w:rPr>
            </w:pPr>
          </w:p>
        </w:tc>
        <w:tc>
          <w:tcPr>
            <w:tcW w:w="1667" w:type="pct"/>
          </w:tcPr>
          <w:p w:rsidR="00FA0794" w:rsidRPr="00FA0794" w:rsidRDefault="00FA0794" w:rsidP="00FA0794">
            <w:pPr>
              <w:rPr>
                <w:sz w:val="24"/>
                <w:szCs w:val="24"/>
              </w:rPr>
            </w:pPr>
            <w:r w:rsidRPr="00FA0794">
              <w:rPr>
                <w:sz w:val="24"/>
                <w:szCs w:val="24"/>
              </w:rPr>
              <w:t>Imagery</w:t>
            </w:r>
          </w:p>
          <w:p w:rsidR="00FA0794" w:rsidRPr="00FA0794" w:rsidRDefault="00FA0794" w:rsidP="00FA0794">
            <w:pPr>
              <w:rPr>
                <w:sz w:val="24"/>
                <w:szCs w:val="24"/>
              </w:rPr>
            </w:pPr>
          </w:p>
          <w:p w:rsidR="00FA0794" w:rsidRPr="00FA0794" w:rsidRDefault="00FA0794" w:rsidP="00FA0794">
            <w:pPr>
              <w:rPr>
                <w:sz w:val="24"/>
                <w:szCs w:val="24"/>
              </w:rPr>
            </w:pPr>
          </w:p>
          <w:p w:rsidR="00FA0794" w:rsidRPr="00FA0794" w:rsidRDefault="00FA0794" w:rsidP="00FA0794">
            <w:pPr>
              <w:rPr>
                <w:sz w:val="24"/>
                <w:szCs w:val="24"/>
              </w:rPr>
            </w:pPr>
          </w:p>
        </w:tc>
        <w:tc>
          <w:tcPr>
            <w:tcW w:w="1666" w:type="pct"/>
            <w:vMerge/>
          </w:tcPr>
          <w:p w:rsidR="00FA0794" w:rsidRPr="00FA0794" w:rsidRDefault="00FA0794" w:rsidP="00FA0794">
            <w:pPr>
              <w:rPr>
                <w:sz w:val="24"/>
                <w:szCs w:val="24"/>
              </w:rPr>
            </w:pPr>
          </w:p>
        </w:tc>
      </w:tr>
      <w:tr w:rsidR="00FA0794" w:rsidRPr="00FA0794" w:rsidTr="00C0535B">
        <w:tc>
          <w:tcPr>
            <w:tcW w:w="1667" w:type="pct"/>
            <w:vMerge w:val="restart"/>
          </w:tcPr>
          <w:p w:rsidR="00FA0794" w:rsidRPr="00FA0794" w:rsidRDefault="00FA0794" w:rsidP="00FA0794">
            <w:pPr>
              <w:rPr>
                <w:sz w:val="24"/>
                <w:szCs w:val="24"/>
              </w:rPr>
            </w:pPr>
            <w:r w:rsidRPr="00FA0794">
              <w:rPr>
                <w:sz w:val="24"/>
                <w:szCs w:val="24"/>
              </w:rPr>
              <w:t>Tone</w:t>
            </w:r>
          </w:p>
          <w:p w:rsidR="00FA0794" w:rsidRPr="00FA0794" w:rsidRDefault="00FA0794" w:rsidP="00FA0794">
            <w:pPr>
              <w:rPr>
                <w:sz w:val="24"/>
                <w:szCs w:val="24"/>
              </w:rPr>
            </w:pPr>
          </w:p>
          <w:p w:rsidR="00FA0794" w:rsidRPr="00FA0794" w:rsidRDefault="00FA0794" w:rsidP="00FA0794">
            <w:pPr>
              <w:rPr>
                <w:sz w:val="24"/>
                <w:szCs w:val="24"/>
              </w:rPr>
            </w:pPr>
          </w:p>
          <w:p w:rsidR="00FA0794" w:rsidRDefault="00FA0794"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Pr="00FA0794" w:rsidRDefault="00C0535B" w:rsidP="00FA0794">
            <w:pPr>
              <w:rPr>
                <w:sz w:val="24"/>
                <w:szCs w:val="24"/>
              </w:rPr>
            </w:pPr>
          </w:p>
        </w:tc>
        <w:tc>
          <w:tcPr>
            <w:tcW w:w="1667" w:type="pct"/>
            <w:shd w:val="clear" w:color="auto" w:fill="A6A6A6" w:themeFill="background1" w:themeFillShade="A6"/>
          </w:tcPr>
          <w:p w:rsidR="00FA0794" w:rsidRDefault="00FA0794" w:rsidP="00FA0794">
            <w:pPr>
              <w:rPr>
                <w:sz w:val="24"/>
                <w:szCs w:val="24"/>
              </w:rPr>
            </w:pPr>
          </w:p>
          <w:p w:rsidR="00C0535B" w:rsidRDefault="00C0535B" w:rsidP="00FA0794">
            <w:pPr>
              <w:rPr>
                <w:sz w:val="24"/>
                <w:szCs w:val="24"/>
              </w:rPr>
            </w:pPr>
          </w:p>
          <w:p w:rsidR="00FA0794" w:rsidRPr="00FA0794" w:rsidRDefault="00FA0794" w:rsidP="00FA0794">
            <w:pPr>
              <w:rPr>
                <w:sz w:val="24"/>
                <w:szCs w:val="24"/>
              </w:rPr>
            </w:pPr>
          </w:p>
        </w:tc>
        <w:tc>
          <w:tcPr>
            <w:tcW w:w="1666" w:type="pct"/>
            <w:vMerge w:val="restart"/>
          </w:tcPr>
          <w:p w:rsidR="00FA0794" w:rsidRPr="00FA0794" w:rsidRDefault="00FA0794" w:rsidP="00FA0794">
            <w:pPr>
              <w:rPr>
                <w:sz w:val="24"/>
                <w:szCs w:val="24"/>
              </w:rPr>
            </w:pPr>
            <w:r w:rsidRPr="00FA0794">
              <w:rPr>
                <w:sz w:val="24"/>
                <w:szCs w:val="24"/>
              </w:rPr>
              <w:t>Tone</w:t>
            </w:r>
          </w:p>
        </w:tc>
      </w:tr>
      <w:tr w:rsidR="00FA0794" w:rsidRPr="00FA0794" w:rsidTr="00FA0794">
        <w:tc>
          <w:tcPr>
            <w:tcW w:w="1667" w:type="pct"/>
            <w:vMerge/>
          </w:tcPr>
          <w:p w:rsidR="00FA0794" w:rsidRPr="00FA0794" w:rsidRDefault="00FA0794" w:rsidP="00FA0794">
            <w:pPr>
              <w:rPr>
                <w:sz w:val="24"/>
                <w:szCs w:val="24"/>
              </w:rPr>
            </w:pPr>
          </w:p>
        </w:tc>
        <w:tc>
          <w:tcPr>
            <w:tcW w:w="1667" w:type="pct"/>
          </w:tcPr>
          <w:p w:rsidR="00FA0794" w:rsidRPr="00FA0794" w:rsidRDefault="00FA0794" w:rsidP="00FA0794">
            <w:pPr>
              <w:rPr>
                <w:sz w:val="24"/>
                <w:szCs w:val="24"/>
              </w:rPr>
            </w:pPr>
            <w:r w:rsidRPr="00FA0794">
              <w:rPr>
                <w:sz w:val="24"/>
                <w:szCs w:val="24"/>
              </w:rPr>
              <w:t>Tone</w:t>
            </w:r>
          </w:p>
          <w:p w:rsidR="00FA0794" w:rsidRPr="00FA0794" w:rsidRDefault="00FA0794" w:rsidP="00FA0794">
            <w:pPr>
              <w:rPr>
                <w:sz w:val="24"/>
                <w:szCs w:val="24"/>
              </w:rPr>
            </w:pPr>
          </w:p>
          <w:p w:rsidR="00FA0794" w:rsidRPr="00FA0794" w:rsidRDefault="00FA0794" w:rsidP="00FA0794">
            <w:pPr>
              <w:rPr>
                <w:sz w:val="24"/>
                <w:szCs w:val="24"/>
              </w:rPr>
            </w:pPr>
          </w:p>
          <w:p w:rsidR="00FA0794" w:rsidRPr="00FA0794" w:rsidRDefault="00FA0794" w:rsidP="00FA0794">
            <w:pPr>
              <w:rPr>
                <w:sz w:val="24"/>
                <w:szCs w:val="24"/>
              </w:rPr>
            </w:pPr>
          </w:p>
        </w:tc>
        <w:tc>
          <w:tcPr>
            <w:tcW w:w="1666" w:type="pct"/>
            <w:vMerge/>
          </w:tcPr>
          <w:p w:rsidR="00FA0794" w:rsidRPr="00FA0794" w:rsidRDefault="00FA0794" w:rsidP="00FA0794">
            <w:pPr>
              <w:rPr>
                <w:sz w:val="24"/>
                <w:szCs w:val="24"/>
              </w:rPr>
            </w:pPr>
          </w:p>
        </w:tc>
      </w:tr>
      <w:tr w:rsidR="00FA0794" w:rsidRPr="00FA0794" w:rsidTr="00C0535B">
        <w:trPr>
          <w:trHeight w:val="755"/>
        </w:trPr>
        <w:tc>
          <w:tcPr>
            <w:tcW w:w="1667" w:type="pct"/>
            <w:vMerge w:val="restart"/>
          </w:tcPr>
          <w:p w:rsidR="00FA0794" w:rsidRDefault="00FA0794" w:rsidP="00FA0794">
            <w:pPr>
              <w:rPr>
                <w:sz w:val="24"/>
                <w:szCs w:val="24"/>
              </w:rPr>
            </w:pPr>
            <w:r w:rsidRPr="00FA0794">
              <w:rPr>
                <w:sz w:val="24"/>
                <w:szCs w:val="24"/>
              </w:rPr>
              <w:t>Personification</w:t>
            </w: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Default="00C0535B" w:rsidP="00FA0794">
            <w:pPr>
              <w:rPr>
                <w:sz w:val="24"/>
                <w:szCs w:val="24"/>
              </w:rPr>
            </w:pPr>
          </w:p>
          <w:p w:rsidR="00C0535B" w:rsidRPr="00FA0794" w:rsidRDefault="00C0535B" w:rsidP="00FA0794">
            <w:pPr>
              <w:rPr>
                <w:sz w:val="24"/>
                <w:szCs w:val="24"/>
              </w:rPr>
            </w:pPr>
          </w:p>
        </w:tc>
        <w:tc>
          <w:tcPr>
            <w:tcW w:w="1667" w:type="pct"/>
            <w:shd w:val="clear" w:color="auto" w:fill="A6A6A6" w:themeFill="background1" w:themeFillShade="A6"/>
          </w:tcPr>
          <w:p w:rsidR="00FA0794" w:rsidRDefault="00FA0794" w:rsidP="00FA0794">
            <w:pPr>
              <w:rPr>
                <w:sz w:val="24"/>
                <w:szCs w:val="24"/>
              </w:rPr>
            </w:pPr>
          </w:p>
          <w:p w:rsidR="00FA0794" w:rsidRDefault="00FA0794" w:rsidP="00FA0794">
            <w:pPr>
              <w:rPr>
                <w:sz w:val="24"/>
                <w:szCs w:val="24"/>
              </w:rPr>
            </w:pPr>
          </w:p>
          <w:p w:rsidR="00FA0794" w:rsidRPr="00FA0794" w:rsidRDefault="00FA0794" w:rsidP="00FA0794">
            <w:pPr>
              <w:rPr>
                <w:sz w:val="24"/>
                <w:szCs w:val="24"/>
              </w:rPr>
            </w:pPr>
          </w:p>
        </w:tc>
        <w:tc>
          <w:tcPr>
            <w:tcW w:w="1666" w:type="pct"/>
            <w:vMerge w:val="restart"/>
          </w:tcPr>
          <w:p w:rsidR="00FA0794" w:rsidRPr="00FA0794" w:rsidRDefault="00FA0794" w:rsidP="00FA0794">
            <w:pPr>
              <w:rPr>
                <w:sz w:val="24"/>
                <w:szCs w:val="24"/>
              </w:rPr>
            </w:pPr>
            <w:r w:rsidRPr="00FA0794">
              <w:rPr>
                <w:sz w:val="24"/>
                <w:szCs w:val="24"/>
              </w:rPr>
              <w:t>Personification</w:t>
            </w:r>
          </w:p>
          <w:p w:rsidR="00FA0794" w:rsidRPr="00FA0794" w:rsidRDefault="00FA0794" w:rsidP="00FA0794">
            <w:pPr>
              <w:rPr>
                <w:sz w:val="24"/>
                <w:szCs w:val="24"/>
              </w:rPr>
            </w:pPr>
          </w:p>
          <w:p w:rsidR="00FA0794" w:rsidRPr="00FA0794" w:rsidRDefault="00FA0794" w:rsidP="00FA0794">
            <w:pPr>
              <w:rPr>
                <w:sz w:val="24"/>
                <w:szCs w:val="24"/>
              </w:rPr>
            </w:pPr>
          </w:p>
          <w:p w:rsidR="00FA0794" w:rsidRPr="00FA0794" w:rsidRDefault="00FA0794" w:rsidP="00FA0794">
            <w:pPr>
              <w:rPr>
                <w:sz w:val="24"/>
                <w:szCs w:val="24"/>
              </w:rPr>
            </w:pPr>
          </w:p>
        </w:tc>
      </w:tr>
      <w:tr w:rsidR="00FA0794" w:rsidRPr="00FA0794" w:rsidTr="00FA0794">
        <w:tc>
          <w:tcPr>
            <w:tcW w:w="1667" w:type="pct"/>
            <w:vMerge/>
          </w:tcPr>
          <w:p w:rsidR="00FA0794" w:rsidRPr="00FA0794" w:rsidRDefault="00FA0794" w:rsidP="00FA0794">
            <w:pPr>
              <w:rPr>
                <w:sz w:val="24"/>
                <w:szCs w:val="24"/>
              </w:rPr>
            </w:pPr>
          </w:p>
        </w:tc>
        <w:tc>
          <w:tcPr>
            <w:tcW w:w="1667" w:type="pct"/>
          </w:tcPr>
          <w:p w:rsidR="00FA0794" w:rsidRPr="00FA0794" w:rsidRDefault="00FA0794" w:rsidP="00FA0794">
            <w:pPr>
              <w:rPr>
                <w:sz w:val="24"/>
                <w:szCs w:val="24"/>
              </w:rPr>
            </w:pPr>
            <w:r w:rsidRPr="00FA0794">
              <w:rPr>
                <w:sz w:val="24"/>
                <w:szCs w:val="24"/>
              </w:rPr>
              <w:t>Personification</w:t>
            </w:r>
          </w:p>
          <w:p w:rsidR="00FA0794" w:rsidRPr="00FA0794" w:rsidRDefault="00FA0794" w:rsidP="00FA0794">
            <w:pPr>
              <w:rPr>
                <w:sz w:val="24"/>
                <w:szCs w:val="24"/>
              </w:rPr>
            </w:pPr>
          </w:p>
          <w:p w:rsidR="00FA0794" w:rsidRPr="00FA0794" w:rsidRDefault="00FA0794" w:rsidP="00FA0794">
            <w:pPr>
              <w:rPr>
                <w:sz w:val="24"/>
                <w:szCs w:val="24"/>
              </w:rPr>
            </w:pPr>
          </w:p>
          <w:p w:rsidR="00FA0794" w:rsidRPr="00FA0794" w:rsidRDefault="00FA0794" w:rsidP="00FA0794">
            <w:pPr>
              <w:rPr>
                <w:sz w:val="24"/>
                <w:szCs w:val="24"/>
              </w:rPr>
            </w:pPr>
          </w:p>
          <w:p w:rsidR="00FA0794" w:rsidRPr="00FA0794" w:rsidRDefault="00FA0794" w:rsidP="00FA0794">
            <w:pPr>
              <w:rPr>
                <w:sz w:val="24"/>
                <w:szCs w:val="24"/>
              </w:rPr>
            </w:pPr>
          </w:p>
        </w:tc>
        <w:tc>
          <w:tcPr>
            <w:tcW w:w="1666" w:type="pct"/>
            <w:vMerge/>
          </w:tcPr>
          <w:p w:rsidR="00FA0794" w:rsidRPr="00FA0794" w:rsidRDefault="00FA0794" w:rsidP="00FA0794">
            <w:pPr>
              <w:rPr>
                <w:sz w:val="24"/>
                <w:szCs w:val="24"/>
              </w:rPr>
            </w:pPr>
          </w:p>
        </w:tc>
      </w:tr>
      <w:tr w:rsidR="00FA0794" w:rsidRPr="00FA0794" w:rsidTr="00C0535B">
        <w:trPr>
          <w:trHeight w:val="980"/>
        </w:trPr>
        <w:tc>
          <w:tcPr>
            <w:tcW w:w="1667" w:type="pct"/>
            <w:vMerge w:val="restart"/>
          </w:tcPr>
          <w:p w:rsidR="00FA0794" w:rsidRPr="00FA0794" w:rsidRDefault="00FA0794" w:rsidP="00FA0794">
            <w:pPr>
              <w:rPr>
                <w:sz w:val="24"/>
                <w:szCs w:val="24"/>
              </w:rPr>
            </w:pPr>
            <w:r>
              <w:rPr>
                <w:sz w:val="24"/>
                <w:szCs w:val="24"/>
              </w:rPr>
              <w:lastRenderedPageBreak/>
              <w:t>Rhyme</w:t>
            </w:r>
          </w:p>
        </w:tc>
        <w:tc>
          <w:tcPr>
            <w:tcW w:w="1667" w:type="pct"/>
            <w:shd w:val="clear" w:color="auto" w:fill="A6A6A6" w:themeFill="background1" w:themeFillShade="A6"/>
          </w:tcPr>
          <w:p w:rsidR="00FA0794" w:rsidRDefault="00FA0794" w:rsidP="00FA0794">
            <w:pPr>
              <w:rPr>
                <w:sz w:val="24"/>
                <w:szCs w:val="24"/>
              </w:rPr>
            </w:pPr>
          </w:p>
          <w:p w:rsidR="00FA0794" w:rsidRDefault="00FA0794" w:rsidP="00FA0794">
            <w:pPr>
              <w:rPr>
                <w:sz w:val="24"/>
                <w:szCs w:val="24"/>
              </w:rPr>
            </w:pPr>
          </w:p>
          <w:p w:rsidR="00FA0794" w:rsidRDefault="00FA0794" w:rsidP="00FA0794">
            <w:pPr>
              <w:rPr>
                <w:sz w:val="24"/>
                <w:szCs w:val="24"/>
              </w:rPr>
            </w:pPr>
          </w:p>
          <w:p w:rsidR="00FA0794" w:rsidRPr="00FA0794" w:rsidRDefault="00FA0794" w:rsidP="00FA0794">
            <w:pPr>
              <w:rPr>
                <w:sz w:val="24"/>
                <w:szCs w:val="24"/>
              </w:rPr>
            </w:pPr>
          </w:p>
        </w:tc>
        <w:tc>
          <w:tcPr>
            <w:tcW w:w="1666" w:type="pct"/>
            <w:vMerge w:val="restart"/>
          </w:tcPr>
          <w:p w:rsidR="00FA0794" w:rsidRDefault="00FA0794" w:rsidP="00FA0794">
            <w:pPr>
              <w:rPr>
                <w:sz w:val="24"/>
                <w:szCs w:val="24"/>
              </w:rPr>
            </w:pPr>
            <w:r>
              <w:rPr>
                <w:sz w:val="24"/>
                <w:szCs w:val="24"/>
              </w:rPr>
              <w:t>Rhyme</w:t>
            </w:r>
          </w:p>
          <w:p w:rsidR="00FA0794" w:rsidRDefault="00FA0794" w:rsidP="00FA0794">
            <w:pPr>
              <w:rPr>
                <w:sz w:val="24"/>
                <w:szCs w:val="24"/>
              </w:rPr>
            </w:pPr>
          </w:p>
          <w:p w:rsidR="00FA0794" w:rsidRDefault="00FA0794" w:rsidP="00FA0794">
            <w:pPr>
              <w:rPr>
                <w:sz w:val="24"/>
                <w:szCs w:val="24"/>
              </w:rPr>
            </w:pPr>
          </w:p>
          <w:p w:rsidR="00FA0794" w:rsidRPr="00FA0794" w:rsidRDefault="00FA0794" w:rsidP="00FA0794">
            <w:pPr>
              <w:rPr>
                <w:sz w:val="24"/>
                <w:szCs w:val="24"/>
              </w:rPr>
            </w:pPr>
          </w:p>
        </w:tc>
      </w:tr>
      <w:tr w:rsidR="00FA0794" w:rsidRPr="00FA0794" w:rsidTr="00FA0794">
        <w:tc>
          <w:tcPr>
            <w:tcW w:w="1667" w:type="pct"/>
            <w:vMerge/>
          </w:tcPr>
          <w:p w:rsidR="00FA0794" w:rsidRDefault="00FA0794" w:rsidP="00FA0794">
            <w:pPr>
              <w:rPr>
                <w:sz w:val="24"/>
                <w:szCs w:val="24"/>
              </w:rPr>
            </w:pPr>
          </w:p>
        </w:tc>
        <w:tc>
          <w:tcPr>
            <w:tcW w:w="1667" w:type="pct"/>
          </w:tcPr>
          <w:p w:rsidR="00FA0794" w:rsidRDefault="00C0535B" w:rsidP="00FA0794">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05B704D4" wp14:editId="5940F807">
                      <wp:simplePos x="0" y="0"/>
                      <wp:positionH relativeFrom="column">
                        <wp:posOffset>-45720</wp:posOffset>
                      </wp:positionH>
                      <wp:positionV relativeFrom="paragraph">
                        <wp:posOffset>41275</wp:posOffset>
                      </wp:positionV>
                      <wp:extent cx="2286000" cy="67627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286000" cy="6762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6E66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3.25pt" to="17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" strokecolor="black [3213]" strokeweight="1.5pt"/>
                  </w:pict>
                </mc:Fallback>
              </mc:AlternateContent>
            </w:r>
            <w:r w:rsidRPr="00951DA0">
              <w:rPr>
                <w:noProof/>
                <w:sz w:val="24"/>
                <w:szCs w:val="24"/>
              </w:rPr>
              <mc:AlternateContent>
                <mc:Choice Requires="wps">
                  <w:drawing>
                    <wp:anchor distT="0" distB="0" distL="114300" distR="114300" simplePos="0" relativeHeight="251666432" behindDoc="0" locked="0" layoutInCell="1" allowOverlap="1" wp14:anchorId="2C781B88" wp14:editId="16C4F4F8">
                      <wp:simplePos x="0" y="0"/>
                      <wp:positionH relativeFrom="column">
                        <wp:posOffset>-93345</wp:posOffset>
                      </wp:positionH>
                      <wp:positionV relativeFrom="paragraph">
                        <wp:posOffset>45085</wp:posOffset>
                      </wp:positionV>
                      <wp:extent cx="2352675" cy="6762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2352675" cy="676275"/>
                              </a:xfrm>
                              <a:prstGeom prst="line">
                                <a:avLst/>
                              </a:prstGeom>
                              <a:ln w="2222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7CCD6" id="Straight Connector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55pt" to="177.9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" strokecolor="black [3213]" strokeweight="1.75pt"/>
                  </w:pict>
                </mc:Fallback>
              </mc:AlternateContent>
            </w:r>
            <w:r w:rsidR="00FA0794">
              <w:rPr>
                <w:sz w:val="24"/>
                <w:szCs w:val="24"/>
              </w:rPr>
              <w:t>Rhyme</w:t>
            </w:r>
          </w:p>
          <w:p w:rsidR="00FA0794" w:rsidRDefault="00FA0794" w:rsidP="00FA0794">
            <w:pPr>
              <w:rPr>
                <w:sz w:val="24"/>
                <w:szCs w:val="24"/>
              </w:rPr>
            </w:pPr>
          </w:p>
          <w:p w:rsidR="00FA0794" w:rsidRDefault="00FA0794" w:rsidP="00FA0794">
            <w:pPr>
              <w:rPr>
                <w:sz w:val="24"/>
                <w:szCs w:val="24"/>
              </w:rPr>
            </w:pPr>
          </w:p>
          <w:p w:rsidR="00FA0794" w:rsidRPr="00FA0794" w:rsidRDefault="00FA0794" w:rsidP="00FA0794">
            <w:pPr>
              <w:rPr>
                <w:sz w:val="24"/>
                <w:szCs w:val="24"/>
              </w:rPr>
            </w:pPr>
          </w:p>
        </w:tc>
        <w:tc>
          <w:tcPr>
            <w:tcW w:w="1666" w:type="pct"/>
            <w:vMerge/>
          </w:tcPr>
          <w:p w:rsidR="00FA0794" w:rsidRDefault="00FA0794" w:rsidP="00FA0794">
            <w:pPr>
              <w:rPr>
                <w:sz w:val="24"/>
                <w:szCs w:val="24"/>
              </w:rPr>
            </w:pPr>
          </w:p>
        </w:tc>
      </w:tr>
      <w:tr w:rsidR="00FA0794" w:rsidRPr="00FA0794" w:rsidTr="00C0535B">
        <w:trPr>
          <w:trHeight w:val="683"/>
        </w:trPr>
        <w:tc>
          <w:tcPr>
            <w:tcW w:w="1667" w:type="pct"/>
            <w:vMerge w:val="restart"/>
          </w:tcPr>
          <w:p w:rsidR="00FA0794" w:rsidRDefault="00FA0794" w:rsidP="00FA0794">
            <w:pPr>
              <w:rPr>
                <w:sz w:val="24"/>
                <w:szCs w:val="24"/>
              </w:rPr>
            </w:pPr>
            <w:r>
              <w:rPr>
                <w:sz w:val="24"/>
                <w:szCs w:val="24"/>
              </w:rPr>
              <w:t>Theme</w:t>
            </w:r>
          </w:p>
        </w:tc>
        <w:tc>
          <w:tcPr>
            <w:tcW w:w="1667" w:type="pct"/>
            <w:shd w:val="clear" w:color="auto" w:fill="A6A6A6" w:themeFill="background1" w:themeFillShade="A6"/>
          </w:tcPr>
          <w:p w:rsidR="00FA0794" w:rsidRDefault="00FA0794" w:rsidP="00FA0794">
            <w:pPr>
              <w:rPr>
                <w:sz w:val="24"/>
                <w:szCs w:val="24"/>
              </w:rPr>
            </w:pPr>
          </w:p>
          <w:p w:rsidR="00FA0794" w:rsidRDefault="00FA0794" w:rsidP="00FA0794">
            <w:pPr>
              <w:rPr>
                <w:sz w:val="24"/>
                <w:szCs w:val="24"/>
              </w:rPr>
            </w:pPr>
          </w:p>
        </w:tc>
        <w:tc>
          <w:tcPr>
            <w:tcW w:w="1666" w:type="pct"/>
            <w:vMerge w:val="restart"/>
          </w:tcPr>
          <w:p w:rsidR="00FA0794" w:rsidRDefault="00FA0794" w:rsidP="00FA0794">
            <w:pPr>
              <w:rPr>
                <w:sz w:val="24"/>
                <w:szCs w:val="24"/>
              </w:rPr>
            </w:pPr>
            <w:r>
              <w:rPr>
                <w:sz w:val="24"/>
                <w:szCs w:val="24"/>
              </w:rPr>
              <w:t>Theme</w:t>
            </w:r>
          </w:p>
          <w:p w:rsidR="00FA0794" w:rsidRDefault="00FA0794" w:rsidP="00FA0794">
            <w:pPr>
              <w:rPr>
                <w:sz w:val="24"/>
                <w:szCs w:val="24"/>
              </w:rPr>
            </w:pPr>
          </w:p>
          <w:p w:rsidR="00FA0794" w:rsidRDefault="00FA0794" w:rsidP="00FA0794">
            <w:pPr>
              <w:rPr>
                <w:sz w:val="24"/>
                <w:szCs w:val="24"/>
              </w:rPr>
            </w:pPr>
          </w:p>
          <w:p w:rsidR="00FA0794" w:rsidRDefault="00FA0794" w:rsidP="00FA0794">
            <w:pPr>
              <w:rPr>
                <w:sz w:val="24"/>
                <w:szCs w:val="24"/>
              </w:rPr>
            </w:pPr>
          </w:p>
        </w:tc>
      </w:tr>
      <w:tr w:rsidR="00FA0794" w:rsidRPr="00FA0794" w:rsidTr="00FA0794">
        <w:tc>
          <w:tcPr>
            <w:tcW w:w="1667" w:type="pct"/>
            <w:vMerge/>
          </w:tcPr>
          <w:p w:rsidR="00FA0794" w:rsidRDefault="00FA0794" w:rsidP="00FA0794">
            <w:pPr>
              <w:rPr>
                <w:sz w:val="24"/>
                <w:szCs w:val="24"/>
              </w:rPr>
            </w:pPr>
          </w:p>
        </w:tc>
        <w:tc>
          <w:tcPr>
            <w:tcW w:w="1667" w:type="pct"/>
          </w:tcPr>
          <w:p w:rsidR="00FA0794" w:rsidRDefault="00FA0794" w:rsidP="00FA0794">
            <w:pPr>
              <w:rPr>
                <w:sz w:val="24"/>
                <w:szCs w:val="24"/>
              </w:rPr>
            </w:pPr>
            <w:r>
              <w:rPr>
                <w:sz w:val="24"/>
                <w:szCs w:val="24"/>
              </w:rPr>
              <w:t>Theme</w:t>
            </w:r>
          </w:p>
          <w:p w:rsidR="00FA0794" w:rsidRDefault="00FA0794" w:rsidP="00FA0794">
            <w:pPr>
              <w:rPr>
                <w:sz w:val="24"/>
                <w:szCs w:val="24"/>
              </w:rPr>
            </w:pPr>
          </w:p>
          <w:p w:rsidR="00FA0794" w:rsidRDefault="00FA0794" w:rsidP="00FA0794">
            <w:pPr>
              <w:rPr>
                <w:sz w:val="24"/>
                <w:szCs w:val="24"/>
              </w:rPr>
            </w:pPr>
          </w:p>
          <w:p w:rsidR="00FA0794" w:rsidRDefault="00FA0794" w:rsidP="00FA0794">
            <w:pPr>
              <w:rPr>
                <w:sz w:val="24"/>
                <w:szCs w:val="24"/>
              </w:rPr>
            </w:pPr>
          </w:p>
          <w:p w:rsidR="00FA0794" w:rsidRDefault="00FA0794" w:rsidP="00FA0794">
            <w:pPr>
              <w:rPr>
                <w:sz w:val="24"/>
                <w:szCs w:val="24"/>
              </w:rPr>
            </w:pPr>
          </w:p>
        </w:tc>
        <w:tc>
          <w:tcPr>
            <w:tcW w:w="1666" w:type="pct"/>
            <w:vMerge/>
          </w:tcPr>
          <w:p w:rsidR="00FA0794" w:rsidRDefault="00FA0794" w:rsidP="00FA0794">
            <w:pPr>
              <w:rPr>
                <w:sz w:val="24"/>
                <w:szCs w:val="24"/>
              </w:rPr>
            </w:pPr>
          </w:p>
        </w:tc>
      </w:tr>
    </w:tbl>
    <w:p w:rsidR="00FA0794" w:rsidRDefault="00FA0794" w:rsidP="00FA0794">
      <w:pPr>
        <w:rPr>
          <w:sz w:val="24"/>
          <w:szCs w:val="24"/>
        </w:rPr>
      </w:pPr>
    </w:p>
    <w:p w:rsidR="00FA0794" w:rsidRPr="002605AC" w:rsidRDefault="00FA0794" w:rsidP="00FA0794">
      <w:pPr>
        <w:rPr>
          <w:sz w:val="28"/>
          <w:szCs w:val="28"/>
        </w:rPr>
      </w:pPr>
      <w:r w:rsidRPr="002605AC">
        <w:rPr>
          <w:sz w:val="28"/>
          <w:szCs w:val="28"/>
        </w:rPr>
        <w:t xml:space="preserve">What do both poems seem to say TOGETHER about growing up? Write your opinion and then </w:t>
      </w:r>
      <w:r w:rsidR="002605AC" w:rsidRPr="002605AC">
        <w:rPr>
          <w:sz w:val="28"/>
          <w:szCs w:val="28"/>
        </w:rPr>
        <w:t xml:space="preserve">prove your opinion by showing how the similarities and differences helped </w:t>
      </w:r>
      <w:r w:rsidRPr="002605AC">
        <w:rPr>
          <w:sz w:val="28"/>
          <w:szCs w:val="28"/>
        </w:rPr>
        <w:t>you formed this opinion.</w:t>
      </w:r>
      <w:r w:rsidR="002605AC" w:rsidRPr="002605AC">
        <w:rPr>
          <w:sz w:val="28"/>
          <w:szCs w:val="28"/>
        </w:rPr>
        <w:t xml:space="preserve"> You must use and explain specific quotations from both poems to earn a passing grade. </w:t>
      </w:r>
    </w:p>
    <w:p w:rsidR="002605AC" w:rsidRPr="002605AC" w:rsidRDefault="002605AC" w:rsidP="00FA0794">
      <w:pPr>
        <w:rPr>
          <w:sz w:val="28"/>
          <w:szCs w:val="28"/>
        </w:rPr>
      </w:pPr>
      <w:bookmarkStart w:id="0" w:name="_GoBack"/>
      <w:bookmarkEnd w:id="0"/>
    </w:p>
    <w:p w:rsidR="002605AC" w:rsidRPr="002605AC" w:rsidRDefault="002605AC" w:rsidP="00FA0794">
      <w:pPr>
        <w:rPr>
          <w:sz w:val="28"/>
          <w:szCs w:val="28"/>
        </w:rPr>
      </w:pPr>
    </w:p>
    <w:p w:rsidR="002605AC" w:rsidRPr="002605AC" w:rsidRDefault="002605AC" w:rsidP="00FA0794">
      <w:pPr>
        <w:rPr>
          <w:sz w:val="28"/>
          <w:szCs w:val="28"/>
        </w:rPr>
      </w:pPr>
      <w:r w:rsidRPr="002605AC">
        <w:rPr>
          <w:sz w:val="28"/>
          <w:szCs w:val="28"/>
        </w:rPr>
        <w:t xml:space="preserve">Write your response on a separate piece of lined paper. </w:t>
      </w:r>
    </w:p>
    <w:p w:rsidR="002605AC" w:rsidRPr="002605AC" w:rsidRDefault="002605AC" w:rsidP="00FA0794">
      <w:pPr>
        <w:rPr>
          <w:sz w:val="28"/>
          <w:szCs w:val="28"/>
        </w:rPr>
      </w:pPr>
      <w:r w:rsidRPr="002605AC">
        <w:rPr>
          <w:sz w:val="28"/>
          <w:szCs w:val="28"/>
        </w:rPr>
        <w:t xml:space="preserve">Turn in this graphic organizer with your written response. </w:t>
      </w:r>
    </w:p>
    <w:sectPr w:rsidR="002605AC" w:rsidRPr="002605AC" w:rsidSect="00FA07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431" w:rsidRDefault="009E0431" w:rsidP="00FA0794">
      <w:pPr>
        <w:spacing w:after="0" w:line="240" w:lineRule="auto"/>
      </w:pPr>
      <w:r>
        <w:separator/>
      </w:r>
    </w:p>
  </w:endnote>
  <w:endnote w:type="continuationSeparator" w:id="0">
    <w:p w:rsidR="009E0431" w:rsidRDefault="009E0431" w:rsidP="00FA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431" w:rsidRDefault="009E0431" w:rsidP="00FA0794">
      <w:pPr>
        <w:spacing w:after="0" w:line="240" w:lineRule="auto"/>
      </w:pPr>
      <w:r>
        <w:separator/>
      </w:r>
    </w:p>
  </w:footnote>
  <w:footnote w:type="continuationSeparator" w:id="0">
    <w:p w:rsidR="009E0431" w:rsidRDefault="009E0431" w:rsidP="00FA07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4"/>
    <w:rsid w:val="002605AC"/>
    <w:rsid w:val="00951DA0"/>
    <w:rsid w:val="009722F0"/>
    <w:rsid w:val="009E0431"/>
    <w:rsid w:val="00A219BC"/>
    <w:rsid w:val="00C0535B"/>
    <w:rsid w:val="00FA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1413D-7864-471B-9CAE-7F54E1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0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794"/>
    <w:rPr>
      <w:sz w:val="20"/>
      <w:szCs w:val="20"/>
    </w:rPr>
  </w:style>
  <w:style w:type="character" w:styleId="FootnoteReference">
    <w:name w:val="footnote reference"/>
    <w:basedOn w:val="DefaultParagraphFont"/>
    <w:uiPriority w:val="99"/>
    <w:semiHidden/>
    <w:unhideWhenUsed/>
    <w:rsid w:val="00FA0794"/>
    <w:rPr>
      <w:vertAlign w:val="superscript"/>
    </w:rPr>
  </w:style>
  <w:style w:type="table" w:styleId="TableGrid">
    <w:name w:val="Table Grid"/>
    <w:basedOn w:val="TableNormal"/>
    <w:uiPriority w:val="59"/>
    <w:rsid w:val="00FA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A0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9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D82A-F357-4978-8AAD-F6A54A70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Christy</cp:lastModifiedBy>
  <cp:revision>4</cp:revision>
  <cp:lastPrinted>2014-09-15T10:55:00Z</cp:lastPrinted>
  <dcterms:created xsi:type="dcterms:W3CDTF">2014-09-15T10:42:00Z</dcterms:created>
  <dcterms:modified xsi:type="dcterms:W3CDTF">2015-09-13T21:08:00Z</dcterms:modified>
</cp:coreProperties>
</file>